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AE7" w:rsidRDefault="000F7A86" w:rsidP="000F7A8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Procedure for the General Council Elections 20</w:t>
      </w:r>
      <w:r w:rsidR="001D0366">
        <w:rPr>
          <w:rFonts w:ascii="Arial" w:hAnsi="Arial" w:cs="Arial"/>
          <w:b/>
          <w:sz w:val="24"/>
          <w:szCs w:val="24"/>
        </w:rPr>
        <w:t>2</w:t>
      </w:r>
      <w:r w:rsidR="00CE4184">
        <w:rPr>
          <w:rFonts w:ascii="Arial" w:hAnsi="Arial" w:cs="Arial"/>
          <w:b/>
          <w:sz w:val="24"/>
          <w:szCs w:val="24"/>
        </w:rPr>
        <w:t>5</w:t>
      </w:r>
    </w:p>
    <w:p w:rsidR="000F7A86" w:rsidRDefault="000F7A86" w:rsidP="000F7A86">
      <w:pPr>
        <w:jc w:val="center"/>
        <w:rPr>
          <w:rFonts w:ascii="Arial" w:hAnsi="Arial" w:cs="Arial"/>
          <w:b/>
          <w:sz w:val="24"/>
          <w:szCs w:val="24"/>
        </w:rPr>
      </w:pPr>
    </w:p>
    <w:p w:rsidR="000F7A86" w:rsidRDefault="000F7A86" w:rsidP="000F7A8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Eligibility of Candidates and Proposers</w:t>
      </w:r>
    </w:p>
    <w:p w:rsidR="000F7A86" w:rsidRPr="000F7A86" w:rsidRDefault="000F7A86" w:rsidP="000F7A86">
      <w:pPr>
        <w:pStyle w:val="NoSpacing"/>
      </w:pPr>
      <w:r w:rsidRPr="000F7A86">
        <w:t>Only persons who are Registered Members of the Association and who have fully paid up their subscriptions for 31</w:t>
      </w:r>
      <w:r w:rsidRPr="000F7A86">
        <w:rPr>
          <w:vertAlign w:val="superscript"/>
        </w:rPr>
        <w:t>st</w:t>
      </w:r>
      <w:r w:rsidRPr="000F7A86">
        <w:t xml:space="preserve"> March are eligible to be Candidates for election to the General Council and to be Proposers for such Candidates.</w:t>
      </w:r>
    </w:p>
    <w:p w:rsidR="000F7A86" w:rsidRPr="000F7A86" w:rsidRDefault="000F7A86" w:rsidP="000F7A86">
      <w:pPr>
        <w:pStyle w:val="NoSpacing"/>
      </w:pPr>
    </w:p>
    <w:p w:rsidR="000F7A86" w:rsidRDefault="000F7A86" w:rsidP="000F7A86">
      <w:pPr>
        <w:pStyle w:val="NoSpacing"/>
        <w:rPr>
          <w:b/>
        </w:rPr>
      </w:pPr>
      <w:r>
        <w:rPr>
          <w:b/>
        </w:rPr>
        <w:t>Regional and Shooting Discipline Candidature and Voting</w:t>
      </w:r>
    </w:p>
    <w:p w:rsidR="000F7A86" w:rsidRDefault="000F7A86" w:rsidP="000F7A86">
      <w:pPr>
        <w:pStyle w:val="NoSpacing"/>
        <w:rPr>
          <w:b/>
        </w:rPr>
      </w:pPr>
    </w:p>
    <w:p w:rsidR="000F7A86" w:rsidRDefault="000F7A86" w:rsidP="000F7A86">
      <w:pPr>
        <w:pStyle w:val="NoSpacing"/>
      </w:pPr>
      <w:r>
        <w:t>Those voting for Regional Candidates must live in the appropriate Sports Council Region even though their nominated Candidates for election may live elsewhere.</w:t>
      </w:r>
    </w:p>
    <w:p w:rsidR="000F7A86" w:rsidRDefault="000F7A86" w:rsidP="000F7A86">
      <w:pPr>
        <w:pStyle w:val="NoSpacing"/>
      </w:pPr>
    </w:p>
    <w:p w:rsidR="000F7A86" w:rsidRDefault="000F7A86" w:rsidP="000F7A86">
      <w:pPr>
        <w:pStyle w:val="NoSpacing"/>
      </w:pPr>
      <w:r>
        <w:t>Those voting for Shooting Discipline Candidates must have previously declared that Shooting Discipline to the NRA as their primary Shooting Discipline.</w:t>
      </w:r>
    </w:p>
    <w:p w:rsidR="000F7A86" w:rsidRDefault="000F7A86" w:rsidP="000F7A86">
      <w:pPr>
        <w:pStyle w:val="NoSpacing"/>
      </w:pPr>
    </w:p>
    <w:p w:rsidR="000F7A86" w:rsidRPr="003743E5" w:rsidRDefault="000F7A86" w:rsidP="000F7A86">
      <w:pPr>
        <w:pStyle w:val="NoSpacing"/>
        <w:rPr>
          <w:b/>
        </w:rPr>
      </w:pPr>
      <w:r w:rsidRPr="003743E5">
        <w:rPr>
          <w:b/>
        </w:rPr>
        <w:t>Eligibility for voting will be determined as at 30</w:t>
      </w:r>
      <w:r w:rsidRPr="003743E5">
        <w:rPr>
          <w:b/>
          <w:vertAlign w:val="superscript"/>
        </w:rPr>
        <w:t>th</w:t>
      </w:r>
      <w:r w:rsidRPr="003743E5">
        <w:rPr>
          <w:b/>
        </w:rPr>
        <w:t xml:space="preserve"> April 20</w:t>
      </w:r>
      <w:r w:rsidR="001D0366">
        <w:rPr>
          <w:b/>
        </w:rPr>
        <w:t>2</w:t>
      </w:r>
      <w:r w:rsidR="00CE4184">
        <w:rPr>
          <w:b/>
        </w:rPr>
        <w:t>5</w:t>
      </w:r>
      <w:r w:rsidR="001D0366">
        <w:rPr>
          <w:b/>
        </w:rPr>
        <w:t>.</w:t>
      </w:r>
    </w:p>
    <w:p w:rsidR="000F7A86" w:rsidRDefault="000F7A86" w:rsidP="000F7A86">
      <w:pPr>
        <w:pStyle w:val="NoSpacing"/>
      </w:pPr>
    </w:p>
    <w:p w:rsidR="000F7A86" w:rsidRDefault="000F7A86" w:rsidP="000F7A86">
      <w:pPr>
        <w:pStyle w:val="NoSpacing"/>
        <w:rPr>
          <w:b/>
        </w:rPr>
      </w:pPr>
      <w:r>
        <w:rPr>
          <w:b/>
        </w:rPr>
        <w:t>Curriculum Vitae</w:t>
      </w:r>
    </w:p>
    <w:p w:rsidR="000F7A86" w:rsidRDefault="000F7A86" w:rsidP="000F7A86">
      <w:pPr>
        <w:pStyle w:val="NoSpacing"/>
        <w:rPr>
          <w:b/>
        </w:rPr>
      </w:pPr>
    </w:p>
    <w:p w:rsidR="000F7A86" w:rsidRDefault="000F7A86" w:rsidP="000F7A86">
      <w:pPr>
        <w:pStyle w:val="NoSpacing"/>
      </w:pPr>
      <w:r>
        <w:t xml:space="preserve">In order to assist the Registered Members with their choice of representatives in the election, a CV for each Candidate will be provided with the voting papers.  A draft of no more than </w:t>
      </w:r>
      <w:r w:rsidR="00BE126F">
        <w:t xml:space="preserve">300 </w:t>
      </w:r>
      <w:r>
        <w:t>words should accompany the nomination.  A passport sized photograph of the Candidate will accompany all CVs.  A content layout for the CVs is on the pro-forma.</w:t>
      </w:r>
    </w:p>
    <w:p w:rsidR="000F7A86" w:rsidRDefault="000F7A86" w:rsidP="000F7A86">
      <w:pPr>
        <w:pStyle w:val="NoSpacing"/>
      </w:pPr>
    </w:p>
    <w:p w:rsidR="000F7A86" w:rsidRDefault="000F7A86" w:rsidP="000F7A86">
      <w:pPr>
        <w:pStyle w:val="NoSpacing"/>
      </w:pPr>
      <w:r>
        <w:t>The Chief Executive will refer back to authors where CVs are too long or are or appear to be factually incorrect.</w:t>
      </w:r>
    </w:p>
    <w:p w:rsidR="000F7A86" w:rsidRDefault="000F7A86" w:rsidP="000F7A86">
      <w:pPr>
        <w:pStyle w:val="NoSpacing"/>
      </w:pPr>
    </w:p>
    <w:p w:rsidR="000F7A86" w:rsidRDefault="000F7A86" w:rsidP="000F7A86">
      <w:pPr>
        <w:pStyle w:val="NoSpacing"/>
        <w:rPr>
          <w:b/>
        </w:rPr>
      </w:pPr>
      <w:r>
        <w:rPr>
          <w:b/>
        </w:rPr>
        <w:t>The Programme of key date for Elections</w:t>
      </w:r>
    </w:p>
    <w:p w:rsidR="000F7A86" w:rsidRDefault="000F7A86" w:rsidP="000F7A86">
      <w:pPr>
        <w:pStyle w:val="NoSpacing"/>
        <w:rPr>
          <w:b/>
        </w:rPr>
      </w:pPr>
    </w:p>
    <w:p w:rsidR="000F7A86" w:rsidRPr="003743E5" w:rsidRDefault="000F7A86" w:rsidP="000F7A86">
      <w:pPr>
        <w:pStyle w:val="NoSpacing"/>
        <w:rPr>
          <w:b/>
          <w:i/>
        </w:rPr>
      </w:pPr>
      <w:r w:rsidRPr="003743E5">
        <w:rPr>
          <w:b/>
          <w:i/>
        </w:rPr>
        <w:t>31</w:t>
      </w:r>
      <w:r w:rsidRPr="003743E5">
        <w:rPr>
          <w:b/>
          <w:i/>
          <w:vertAlign w:val="superscript"/>
        </w:rPr>
        <w:t>st</w:t>
      </w:r>
      <w:r w:rsidRPr="003743E5">
        <w:rPr>
          <w:b/>
          <w:i/>
        </w:rPr>
        <w:t xml:space="preserve"> March 20</w:t>
      </w:r>
      <w:r w:rsidR="001D0366">
        <w:rPr>
          <w:b/>
          <w:i/>
        </w:rPr>
        <w:t>2</w:t>
      </w:r>
      <w:r w:rsidR="00CE4184">
        <w:rPr>
          <w:b/>
          <w:i/>
        </w:rPr>
        <w:t>5</w:t>
      </w:r>
    </w:p>
    <w:p w:rsidR="000F7A86" w:rsidRDefault="000F7A86" w:rsidP="000F7A86">
      <w:pPr>
        <w:pStyle w:val="NoSpacing"/>
        <w:rPr>
          <w:b/>
        </w:rPr>
      </w:pPr>
    </w:p>
    <w:p w:rsidR="000F7A86" w:rsidRDefault="000F7A86" w:rsidP="000F7A86">
      <w:pPr>
        <w:pStyle w:val="NoSpacing"/>
      </w:pPr>
      <w:r>
        <w:t>All Candidates and Proposers must be fully paid-up Registered Members of the Association by this date.</w:t>
      </w:r>
    </w:p>
    <w:p w:rsidR="000F7A86" w:rsidRDefault="000F7A86" w:rsidP="000F7A86">
      <w:pPr>
        <w:pStyle w:val="NoSpacing"/>
      </w:pPr>
    </w:p>
    <w:p w:rsidR="000F7A86" w:rsidRPr="003743E5" w:rsidRDefault="000F7A86" w:rsidP="000F7A86">
      <w:pPr>
        <w:pStyle w:val="NoSpacing"/>
        <w:rPr>
          <w:b/>
          <w:i/>
        </w:rPr>
      </w:pPr>
      <w:r w:rsidRPr="003743E5">
        <w:rPr>
          <w:b/>
          <w:i/>
        </w:rPr>
        <w:t>30</w:t>
      </w:r>
      <w:r w:rsidRPr="003743E5">
        <w:rPr>
          <w:b/>
          <w:i/>
          <w:vertAlign w:val="superscript"/>
        </w:rPr>
        <w:t>th</w:t>
      </w:r>
      <w:r w:rsidRPr="003743E5">
        <w:rPr>
          <w:b/>
          <w:i/>
        </w:rPr>
        <w:t xml:space="preserve"> April 20</w:t>
      </w:r>
      <w:r w:rsidR="001D0366">
        <w:rPr>
          <w:b/>
          <w:i/>
        </w:rPr>
        <w:t>2</w:t>
      </w:r>
      <w:r w:rsidR="00CE4184">
        <w:rPr>
          <w:b/>
          <w:i/>
        </w:rPr>
        <w:t>5</w:t>
      </w:r>
    </w:p>
    <w:p w:rsidR="000F7A86" w:rsidRDefault="000F7A86" w:rsidP="000F7A86">
      <w:pPr>
        <w:pStyle w:val="NoSpacing"/>
        <w:rPr>
          <w:b/>
        </w:rPr>
      </w:pPr>
    </w:p>
    <w:p w:rsidR="000F7A86" w:rsidRDefault="000F7A86" w:rsidP="000F7A86">
      <w:pPr>
        <w:pStyle w:val="NoSpacing"/>
        <w:numPr>
          <w:ilvl w:val="0"/>
          <w:numId w:val="1"/>
        </w:numPr>
      </w:pPr>
      <w:r>
        <w:t xml:space="preserve">Nominations for all vacancies must be returned to the Chief Executive by </w:t>
      </w:r>
      <w:r w:rsidR="003743E5">
        <w:t>17:00</w:t>
      </w:r>
      <w:r>
        <w:t xml:space="preserve"> on this date.</w:t>
      </w:r>
    </w:p>
    <w:p w:rsidR="000F7A86" w:rsidRDefault="000F7A86" w:rsidP="000F7A86">
      <w:pPr>
        <w:pStyle w:val="NoSpacing"/>
        <w:ind w:left="720"/>
      </w:pPr>
    </w:p>
    <w:p w:rsidR="000F7A86" w:rsidRDefault="000F7A86" w:rsidP="000F7A86">
      <w:pPr>
        <w:pStyle w:val="NoSpacing"/>
        <w:numPr>
          <w:ilvl w:val="0"/>
          <w:numId w:val="1"/>
        </w:numPr>
      </w:pPr>
      <w:r>
        <w:t>Registered Members must be qualified for voting for their respective Regional or Shooting Discipline Candidate by this date.</w:t>
      </w:r>
    </w:p>
    <w:p w:rsidR="000F7A86" w:rsidRDefault="000F7A86" w:rsidP="000F7A86">
      <w:pPr>
        <w:pStyle w:val="NoSpacing"/>
        <w:ind w:left="720"/>
      </w:pPr>
    </w:p>
    <w:p w:rsidR="000F7A86" w:rsidRDefault="000F7A86" w:rsidP="000F7A86">
      <w:pPr>
        <w:pStyle w:val="NoSpacing"/>
        <w:numPr>
          <w:ilvl w:val="0"/>
          <w:numId w:val="1"/>
        </w:numPr>
      </w:pPr>
      <w:r>
        <w:t>All Members desiring to vote must be fully paid-up Registered Members by this date.</w:t>
      </w:r>
    </w:p>
    <w:p w:rsidR="000F7A86" w:rsidRDefault="000F7A86" w:rsidP="000F7A86">
      <w:pPr>
        <w:pStyle w:val="ListParagraph"/>
      </w:pPr>
    </w:p>
    <w:p w:rsidR="000F7A86" w:rsidRDefault="00C13176" w:rsidP="000F7A86">
      <w:pPr>
        <w:pStyle w:val="NoSpacing"/>
      </w:pPr>
      <w:r>
        <w:rPr>
          <w:b/>
        </w:rPr>
        <w:t>31</w:t>
      </w:r>
      <w:r w:rsidRPr="00C13176">
        <w:rPr>
          <w:b/>
          <w:vertAlign w:val="superscript"/>
        </w:rPr>
        <w:t>st</w:t>
      </w:r>
      <w:r>
        <w:rPr>
          <w:b/>
        </w:rPr>
        <w:t xml:space="preserve"> </w:t>
      </w:r>
      <w:r w:rsidR="000F7A86">
        <w:rPr>
          <w:b/>
        </w:rPr>
        <w:t>May 20</w:t>
      </w:r>
      <w:r w:rsidR="001D0366">
        <w:rPr>
          <w:b/>
        </w:rPr>
        <w:t>2</w:t>
      </w:r>
      <w:r w:rsidR="00CE4184">
        <w:rPr>
          <w:b/>
        </w:rPr>
        <w:t>5</w:t>
      </w:r>
    </w:p>
    <w:p w:rsidR="000F7A86" w:rsidRDefault="000F7A86" w:rsidP="000F7A86">
      <w:pPr>
        <w:pStyle w:val="NoSpacing"/>
      </w:pPr>
    </w:p>
    <w:p w:rsidR="000F7A86" w:rsidRDefault="000668A5" w:rsidP="000F7A86">
      <w:pPr>
        <w:pStyle w:val="NoSpacing"/>
      </w:pPr>
      <w:r>
        <w:t>All entitled Members will be balloted by this date, either by electronic or postal means</w:t>
      </w:r>
      <w:r w:rsidR="000F7A86">
        <w:t xml:space="preserve"> </w:t>
      </w:r>
      <w:r>
        <w:t xml:space="preserve">with </w:t>
      </w:r>
      <w:r w:rsidR="000F7A86">
        <w:t>the procedures for voting.</w:t>
      </w:r>
    </w:p>
    <w:p w:rsidR="000F7A86" w:rsidRDefault="000F7A86" w:rsidP="000F7A86">
      <w:pPr>
        <w:pStyle w:val="NoSpacing"/>
      </w:pPr>
    </w:p>
    <w:p w:rsidR="00084001" w:rsidRDefault="00084001">
      <w:pPr>
        <w:rPr>
          <w:rFonts w:ascii="Arial" w:hAnsi="Arial"/>
          <w:b/>
        </w:rPr>
      </w:pPr>
      <w:r>
        <w:rPr>
          <w:b/>
        </w:rPr>
        <w:br w:type="page"/>
      </w:r>
    </w:p>
    <w:p w:rsidR="00084001" w:rsidRDefault="00084001" w:rsidP="000F7A86">
      <w:pPr>
        <w:pStyle w:val="NoSpacing"/>
        <w:rPr>
          <w:b/>
        </w:rPr>
      </w:pPr>
    </w:p>
    <w:p w:rsidR="000F7A86" w:rsidRDefault="006547CB" w:rsidP="000F7A86">
      <w:pPr>
        <w:pStyle w:val="NoSpacing"/>
        <w:rPr>
          <w:b/>
        </w:rPr>
      </w:pPr>
      <w:r>
        <w:rPr>
          <w:b/>
        </w:rPr>
        <w:t>1</w:t>
      </w:r>
      <w:r w:rsidR="00646510">
        <w:rPr>
          <w:b/>
        </w:rPr>
        <w:t>5</w:t>
      </w:r>
      <w:r w:rsidR="00C13176" w:rsidRPr="00C13176">
        <w:rPr>
          <w:b/>
          <w:vertAlign w:val="superscript"/>
        </w:rPr>
        <w:t>th</w:t>
      </w:r>
      <w:r w:rsidR="00C13176">
        <w:rPr>
          <w:b/>
        </w:rPr>
        <w:t xml:space="preserve"> </w:t>
      </w:r>
      <w:r w:rsidR="000F7A86">
        <w:rPr>
          <w:b/>
        </w:rPr>
        <w:t>July 20</w:t>
      </w:r>
      <w:r w:rsidR="001D0366">
        <w:rPr>
          <w:b/>
        </w:rPr>
        <w:t>2</w:t>
      </w:r>
      <w:r w:rsidR="00CE4184">
        <w:rPr>
          <w:b/>
        </w:rPr>
        <w:t>5</w:t>
      </w:r>
    </w:p>
    <w:p w:rsidR="006969A9" w:rsidRDefault="006969A9" w:rsidP="000F7A86">
      <w:pPr>
        <w:pStyle w:val="NoSpacing"/>
        <w:rPr>
          <w:b/>
        </w:rPr>
      </w:pPr>
    </w:p>
    <w:p w:rsidR="000668A5" w:rsidRDefault="000668A5" w:rsidP="000F7A86">
      <w:pPr>
        <w:pStyle w:val="NoSpacing"/>
      </w:pPr>
      <w:r>
        <w:t xml:space="preserve">Postal votes must be received no later than </w:t>
      </w:r>
      <w:r w:rsidR="00C13176">
        <w:t>6</w:t>
      </w:r>
      <w:r>
        <w:t xml:space="preserve">.00pm on </w:t>
      </w:r>
      <w:r w:rsidR="00C13176">
        <w:t xml:space="preserve">Monday </w:t>
      </w:r>
      <w:r w:rsidR="006547CB">
        <w:t>1</w:t>
      </w:r>
      <w:r w:rsidR="00CE4184">
        <w:t>4</w:t>
      </w:r>
      <w:r w:rsidR="006547CB" w:rsidRPr="006547CB">
        <w:rPr>
          <w:vertAlign w:val="superscript"/>
        </w:rPr>
        <w:t>th</w:t>
      </w:r>
      <w:r w:rsidR="006547CB">
        <w:t xml:space="preserve"> </w:t>
      </w:r>
      <w:r w:rsidR="00C13176">
        <w:t>July 202</w:t>
      </w:r>
      <w:r w:rsidR="00CE4184">
        <w:t>5</w:t>
      </w:r>
      <w:r w:rsidR="00C13176">
        <w:t xml:space="preserve"> </w:t>
      </w:r>
      <w:r>
        <w:t>by placing the v</w:t>
      </w:r>
      <w:r w:rsidR="000F7A86">
        <w:t>oting slips in the correct envelope supplied.</w:t>
      </w:r>
    </w:p>
    <w:p w:rsidR="000668A5" w:rsidRDefault="000668A5" w:rsidP="000F7A86">
      <w:pPr>
        <w:pStyle w:val="NoSpacing"/>
      </w:pPr>
    </w:p>
    <w:p w:rsidR="000668A5" w:rsidRDefault="000668A5" w:rsidP="000668A5">
      <w:pPr>
        <w:pStyle w:val="NoSpacing"/>
      </w:pPr>
      <w:r>
        <w:t xml:space="preserve">Electronic votes must be made by </w:t>
      </w:r>
      <w:r w:rsidR="00C13176">
        <w:t>6</w:t>
      </w:r>
      <w:r>
        <w:t xml:space="preserve">.00pm on </w:t>
      </w:r>
      <w:r w:rsidR="00C13176">
        <w:t xml:space="preserve">Monday </w:t>
      </w:r>
      <w:r w:rsidR="006547CB">
        <w:t>1</w:t>
      </w:r>
      <w:r w:rsidR="00CE4184">
        <w:t>4</w:t>
      </w:r>
      <w:r w:rsidR="006547CB" w:rsidRPr="006547CB">
        <w:rPr>
          <w:vertAlign w:val="superscript"/>
        </w:rPr>
        <w:t>th</w:t>
      </w:r>
      <w:r w:rsidR="006547CB">
        <w:t xml:space="preserve"> </w:t>
      </w:r>
      <w:r>
        <w:t>July 202</w:t>
      </w:r>
      <w:r w:rsidR="00CE4184">
        <w:t>5</w:t>
      </w:r>
      <w:r>
        <w:t>.</w:t>
      </w:r>
    </w:p>
    <w:p w:rsidR="000668A5" w:rsidRDefault="000668A5" w:rsidP="000F7A86">
      <w:pPr>
        <w:pStyle w:val="NoSpacing"/>
      </w:pPr>
    </w:p>
    <w:p w:rsidR="000F7A86" w:rsidRDefault="000F7A86" w:rsidP="000F7A86">
      <w:pPr>
        <w:pStyle w:val="NoSpacing"/>
      </w:pPr>
    </w:p>
    <w:p w:rsidR="000F7A86" w:rsidRDefault="000F7A86" w:rsidP="000F7A86">
      <w:pPr>
        <w:pStyle w:val="NoSpacing"/>
        <w:rPr>
          <w:b/>
        </w:rPr>
      </w:pPr>
      <w:r>
        <w:rPr>
          <w:b/>
        </w:rPr>
        <w:t>Scrutineers appointed by the Council</w:t>
      </w:r>
    </w:p>
    <w:p w:rsidR="000F7A86" w:rsidRDefault="000F7A86" w:rsidP="000F7A86">
      <w:pPr>
        <w:pStyle w:val="NoSpacing"/>
        <w:rPr>
          <w:b/>
        </w:rPr>
      </w:pPr>
    </w:p>
    <w:p w:rsidR="000F7A86" w:rsidRDefault="000F7A86" w:rsidP="000F7A86">
      <w:pPr>
        <w:pStyle w:val="NoSpacing"/>
      </w:pPr>
      <w:r>
        <w:t xml:space="preserve">To be notified after the Council Meeting on </w:t>
      </w:r>
      <w:r w:rsidR="00646510">
        <w:t>1</w:t>
      </w:r>
      <w:r w:rsidR="00CE4184">
        <w:t>1</w:t>
      </w:r>
      <w:r w:rsidR="00646510" w:rsidRPr="00646510">
        <w:rPr>
          <w:vertAlign w:val="superscript"/>
        </w:rPr>
        <w:t>th</w:t>
      </w:r>
      <w:r w:rsidR="00646510">
        <w:t xml:space="preserve"> April </w:t>
      </w:r>
      <w:r>
        <w:t>20</w:t>
      </w:r>
      <w:r w:rsidR="00BE126F">
        <w:t>2</w:t>
      </w:r>
      <w:r w:rsidR="00CE4184">
        <w:t>5</w:t>
      </w:r>
      <w:r w:rsidR="006547CB">
        <w:t>.</w:t>
      </w:r>
    </w:p>
    <w:p w:rsidR="00E5026A" w:rsidRDefault="00E5026A" w:rsidP="000F7A86">
      <w:pPr>
        <w:pStyle w:val="NoSpacing"/>
      </w:pPr>
    </w:p>
    <w:p w:rsidR="00E5026A" w:rsidRDefault="00E5026A" w:rsidP="000F7A86">
      <w:pPr>
        <w:pStyle w:val="NoSpacing"/>
        <w:rPr>
          <w:b/>
        </w:rPr>
      </w:pPr>
      <w:r>
        <w:rPr>
          <w:b/>
        </w:rPr>
        <w:t>Results</w:t>
      </w:r>
    </w:p>
    <w:p w:rsidR="00E5026A" w:rsidRDefault="00E5026A" w:rsidP="000F7A86">
      <w:pPr>
        <w:pStyle w:val="NoSpacing"/>
        <w:rPr>
          <w:b/>
        </w:rPr>
      </w:pPr>
    </w:p>
    <w:p w:rsidR="00E5026A" w:rsidRPr="00E5026A" w:rsidRDefault="00E5026A" w:rsidP="000F7A86">
      <w:pPr>
        <w:pStyle w:val="NoSpacing"/>
      </w:pPr>
      <w:r>
        <w:t>All results will be confirmed at the General Council meeting in September.</w:t>
      </w:r>
    </w:p>
    <w:p w:rsidR="000F7A86" w:rsidRDefault="000F7A86" w:rsidP="000F7A86">
      <w:pPr>
        <w:pStyle w:val="NoSpacing"/>
      </w:pPr>
    </w:p>
    <w:p w:rsidR="00E5026A" w:rsidRDefault="00E5026A" w:rsidP="000F7A86">
      <w:pPr>
        <w:pStyle w:val="NoSpacing"/>
        <w:rPr>
          <w:b/>
        </w:rPr>
      </w:pPr>
    </w:p>
    <w:p w:rsidR="000F7A86" w:rsidRDefault="000F7A86" w:rsidP="000F7A86">
      <w:pPr>
        <w:pStyle w:val="NoSpacing"/>
        <w:rPr>
          <w:b/>
        </w:rPr>
      </w:pPr>
      <w:r>
        <w:rPr>
          <w:b/>
        </w:rPr>
        <w:t>Routine Vacancies</w:t>
      </w:r>
    </w:p>
    <w:p w:rsidR="000F7A86" w:rsidRDefault="000F7A86" w:rsidP="000F7A86">
      <w:pPr>
        <w:pStyle w:val="NoSpacing"/>
        <w:rPr>
          <w:b/>
        </w:rPr>
      </w:pPr>
    </w:p>
    <w:p w:rsidR="000F7A86" w:rsidRDefault="000F7A86" w:rsidP="000F7A86">
      <w:pPr>
        <w:pStyle w:val="NoSpacing"/>
      </w:pPr>
      <w:r>
        <w:t>There will be</w:t>
      </w:r>
      <w:r w:rsidR="00464AD0">
        <w:t xml:space="preserve"> the following vacancies in 20</w:t>
      </w:r>
      <w:r w:rsidR="00BE126F">
        <w:t>2</w:t>
      </w:r>
      <w:r w:rsidR="00CE4184">
        <w:t>5</w:t>
      </w:r>
      <w:r>
        <w:t>, all of whom are entitled to stand for re-election.</w:t>
      </w:r>
    </w:p>
    <w:p w:rsidR="000F7A86" w:rsidRDefault="000F7A86" w:rsidP="000F7A86">
      <w:pPr>
        <w:pStyle w:val="NoSpacing"/>
      </w:pPr>
    </w:p>
    <w:p w:rsidR="00AC31EA" w:rsidRPr="00AC31EA" w:rsidRDefault="00AC31EA" w:rsidP="00AC31EA">
      <w:pPr>
        <w:pStyle w:val="NoSpacing"/>
        <w:ind w:firstLine="720"/>
        <w:rPr>
          <w:b/>
          <w:u w:val="single"/>
          <w:lang w:val="en-US"/>
        </w:rPr>
      </w:pPr>
      <w:r w:rsidRPr="00AC31EA">
        <w:rPr>
          <w:b/>
          <w:u w:val="single"/>
          <w:lang w:val="en-US"/>
        </w:rPr>
        <w:t>Five Ordinary Members</w:t>
      </w:r>
    </w:p>
    <w:p w:rsidR="00AC31EA" w:rsidRDefault="00B22C4B" w:rsidP="00B22C4B">
      <w:pPr>
        <w:pStyle w:val="NoSpacing"/>
        <w:ind w:firstLine="720"/>
      </w:pPr>
      <w:r>
        <w:t xml:space="preserve">MD </w:t>
      </w:r>
      <w:proofErr w:type="spellStart"/>
      <w:r>
        <w:t>Jenvey</w:t>
      </w:r>
      <w:proofErr w:type="spellEnd"/>
    </w:p>
    <w:p w:rsidR="00B22C4B" w:rsidRDefault="00B22C4B" w:rsidP="00B22C4B">
      <w:pPr>
        <w:pStyle w:val="NoSpacing"/>
        <w:ind w:firstLine="720"/>
      </w:pPr>
      <w:r>
        <w:t>D Lowe</w:t>
      </w:r>
    </w:p>
    <w:p w:rsidR="00B22C4B" w:rsidRDefault="00B22C4B" w:rsidP="00B22C4B">
      <w:pPr>
        <w:pStyle w:val="NoSpacing"/>
        <w:ind w:firstLine="720"/>
      </w:pPr>
      <w:r>
        <w:t>CG Perry</w:t>
      </w:r>
    </w:p>
    <w:p w:rsidR="00B22C4B" w:rsidRDefault="00B22C4B" w:rsidP="00B22C4B">
      <w:pPr>
        <w:pStyle w:val="NoSpacing"/>
        <w:ind w:firstLine="720"/>
      </w:pPr>
      <w:r>
        <w:t>Mrs KD Robertson</w:t>
      </w:r>
    </w:p>
    <w:p w:rsidR="00B22C4B" w:rsidRPr="00AC31EA" w:rsidRDefault="00B22C4B" w:rsidP="00B22C4B">
      <w:pPr>
        <w:pStyle w:val="NoSpacing"/>
        <w:ind w:firstLine="720"/>
      </w:pPr>
      <w:r>
        <w:t xml:space="preserve">IR Thomson </w:t>
      </w:r>
    </w:p>
    <w:p w:rsidR="00AC31EA" w:rsidRPr="00AC31EA" w:rsidRDefault="00AC31EA" w:rsidP="00AC31EA">
      <w:pPr>
        <w:pStyle w:val="NoSpacing"/>
        <w:rPr>
          <w:b/>
        </w:rPr>
      </w:pPr>
      <w:r w:rsidRPr="00AC31EA">
        <w:tab/>
      </w:r>
    </w:p>
    <w:p w:rsidR="00AC31EA" w:rsidRPr="00AC31EA" w:rsidRDefault="00AC31EA" w:rsidP="00AC31EA">
      <w:pPr>
        <w:pStyle w:val="NoSpacing"/>
        <w:rPr>
          <w:b/>
          <w:u w:val="single"/>
        </w:rPr>
      </w:pPr>
      <w:r w:rsidRPr="00AC31EA">
        <w:rPr>
          <w:b/>
        </w:rPr>
        <w:tab/>
      </w:r>
      <w:r w:rsidR="00B22C4B">
        <w:rPr>
          <w:b/>
          <w:u w:val="single"/>
          <w:lang w:val="en-US"/>
        </w:rPr>
        <w:t xml:space="preserve">Three </w:t>
      </w:r>
      <w:r w:rsidRPr="00AC31EA">
        <w:rPr>
          <w:b/>
          <w:u w:val="single"/>
          <w:lang w:val="en-US"/>
        </w:rPr>
        <w:t>Regional Members</w:t>
      </w:r>
    </w:p>
    <w:p w:rsidR="00AC31EA" w:rsidRDefault="00AC31EA" w:rsidP="00AC31EA">
      <w:pPr>
        <w:pStyle w:val="NoSpacing"/>
      </w:pPr>
      <w:r w:rsidRPr="00AC31EA">
        <w:rPr>
          <w:b/>
        </w:rPr>
        <w:tab/>
      </w:r>
      <w:r w:rsidR="00B22C4B">
        <w:t>G Trembath - Northern</w:t>
      </w:r>
    </w:p>
    <w:p w:rsidR="005E1BFD" w:rsidRPr="00AC31EA" w:rsidRDefault="005E1BFD" w:rsidP="00AC31EA">
      <w:pPr>
        <w:pStyle w:val="NoSpacing"/>
      </w:pPr>
      <w:r>
        <w:tab/>
      </w:r>
      <w:r w:rsidR="00B22C4B">
        <w:t>Dr JD Warburton (GM GC SB3) – Yorkshire &amp; Humberside</w:t>
      </w:r>
    </w:p>
    <w:p w:rsidR="00556CC9" w:rsidRDefault="00AC31EA" w:rsidP="00556CC9">
      <w:pPr>
        <w:pStyle w:val="NoSpacing"/>
      </w:pPr>
      <w:r w:rsidRPr="00AC31EA">
        <w:tab/>
      </w:r>
      <w:r w:rsidR="00B22C4B">
        <w:t>R Kelvey - Eastern</w:t>
      </w:r>
    </w:p>
    <w:p w:rsidR="00B22C4B" w:rsidRDefault="00AC31EA" w:rsidP="00B22C4B">
      <w:pPr>
        <w:pStyle w:val="NoSpacing"/>
      </w:pPr>
      <w:r w:rsidRPr="00AC31EA">
        <w:tab/>
      </w:r>
    </w:p>
    <w:p w:rsidR="00AC31EA" w:rsidRPr="00AC31EA" w:rsidRDefault="00B22C4B" w:rsidP="006547CB">
      <w:pPr>
        <w:pStyle w:val="NoSpacing"/>
        <w:ind w:firstLine="720"/>
        <w:rPr>
          <w:b/>
          <w:u w:val="single"/>
        </w:rPr>
      </w:pPr>
      <w:r>
        <w:rPr>
          <w:b/>
          <w:u w:val="single"/>
          <w:lang w:val="en-US"/>
        </w:rPr>
        <w:t xml:space="preserve">Three </w:t>
      </w:r>
      <w:r w:rsidR="00AC31EA" w:rsidRPr="00AC31EA">
        <w:rPr>
          <w:b/>
          <w:u w:val="single"/>
          <w:lang w:val="en-US"/>
        </w:rPr>
        <w:t>Shooting Discipline Members</w:t>
      </w:r>
    </w:p>
    <w:p w:rsidR="00556CC9" w:rsidRDefault="00AC31EA" w:rsidP="00556CC9">
      <w:pPr>
        <w:pStyle w:val="NoSpacing"/>
      </w:pPr>
      <w:r w:rsidRPr="00AC31EA">
        <w:rPr>
          <w:b/>
        </w:rPr>
        <w:tab/>
      </w:r>
      <w:r w:rsidR="00B22C4B">
        <w:t>JGM Webster – Target Rifle</w:t>
      </w:r>
    </w:p>
    <w:p w:rsidR="00556CC9" w:rsidRDefault="00556CC9" w:rsidP="00556CC9">
      <w:pPr>
        <w:pStyle w:val="NoSpacing"/>
      </w:pPr>
      <w:r>
        <w:tab/>
      </w:r>
      <w:r w:rsidR="00B22C4B">
        <w:t>PA Dommett – F Class</w:t>
      </w:r>
    </w:p>
    <w:p w:rsidR="00556CC9" w:rsidRDefault="00556CC9" w:rsidP="00556CC9">
      <w:pPr>
        <w:pStyle w:val="NoSpacing"/>
      </w:pPr>
      <w:r>
        <w:tab/>
      </w:r>
      <w:r w:rsidR="00B22C4B">
        <w:t>Dr AP Wolpe – Muzzle Loading</w:t>
      </w:r>
    </w:p>
    <w:p w:rsidR="005E1BFD" w:rsidRDefault="005E1BFD" w:rsidP="00556CC9">
      <w:pPr>
        <w:pStyle w:val="NoSpacing"/>
      </w:pPr>
      <w:r>
        <w:tab/>
        <w:t xml:space="preserve"> </w:t>
      </w:r>
    </w:p>
    <w:p w:rsidR="00084001" w:rsidRDefault="00084001" w:rsidP="00556CC9">
      <w:pPr>
        <w:pStyle w:val="NoSpacing"/>
      </w:pPr>
    </w:p>
    <w:p w:rsidR="00752C2F" w:rsidRDefault="00752C2F" w:rsidP="000F7A86">
      <w:pPr>
        <w:pStyle w:val="NoSpacing"/>
      </w:pPr>
    </w:p>
    <w:p w:rsidR="00752C2F" w:rsidRDefault="00752C2F" w:rsidP="000F7A86">
      <w:pPr>
        <w:pStyle w:val="NoSpacing"/>
      </w:pPr>
    </w:p>
    <w:p w:rsidR="003743E5" w:rsidRPr="00084001" w:rsidRDefault="003743E5" w:rsidP="003743E5">
      <w:pPr>
        <w:pStyle w:val="NoSpacing"/>
      </w:pPr>
      <w:proofErr w:type="gramStart"/>
      <w:r>
        <w:t>*  Not</w:t>
      </w:r>
      <w:proofErr w:type="gramEnd"/>
      <w:r>
        <w:t xml:space="preserve"> standing for re-election</w:t>
      </w:r>
      <w:bookmarkStart w:id="0" w:name="_GoBack"/>
      <w:bookmarkEnd w:id="0"/>
    </w:p>
    <w:sectPr w:rsidR="003743E5" w:rsidRPr="000840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B51C0"/>
    <w:multiLevelType w:val="hybridMultilevel"/>
    <w:tmpl w:val="63B20166"/>
    <w:lvl w:ilvl="0" w:tplc="5A084A78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254610"/>
    <w:multiLevelType w:val="hybridMultilevel"/>
    <w:tmpl w:val="09FA197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86"/>
    <w:rsid w:val="000668A5"/>
    <w:rsid w:val="00084001"/>
    <w:rsid w:val="000F7A86"/>
    <w:rsid w:val="001037C7"/>
    <w:rsid w:val="0014246C"/>
    <w:rsid w:val="00172480"/>
    <w:rsid w:val="001952B2"/>
    <w:rsid w:val="001C700B"/>
    <w:rsid w:val="001D0366"/>
    <w:rsid w:val="00232A19"/>
    <w:rsid w:val="00264EEB"/>
    <w:rsid w:val="002826E1"/>
    <w:rsid w:val="0029238E"/>
    <w:rsid w:val="00343179"/>
    <w:rsid w:val="003743E5"/>
    <w:rsid w:val="003B316F"/>
    <w:rsid w:val="00452104"/>
    <w:rsid w:val="00464AD0"/>
    <w:rsid w:val="0048678A"/>
    <w:rsid w:val="004B41C9"/>
    <w:rsid w:val="00536B9E"/>
    <w:rsid w:val="00556CC9"/>
    <w:rsid w:val="00591E03"/>
    <w:rsid w:val="005E1BFD"/>
    <w:rsid w:val="005E5AE7"/>
    <w:rsid w:val="00646510"/>
    <w:rsid w:val="006547CB"/>
    <w:rsid w:val="006623B6"/>
    <w:rsid w:val="006969A9"/>
    <w:rsid w:val="006B6BF6"/>
    <w:rsid w:val="006F6727"/>
    <w:rsid w:val="00752C2F"/>
    <w:rsid w:val="007C1FA8"/>
    <w:rsid w:val="008A721F"/>
    <w:rsid w:val="00933C24"/>
    <w:rsid w:val="009C7F8C"/>
    <w:rsid w:val="00A017FE"/>
    <w:rsid w:val="00A11F0A"/>
    <w:rsid w:val="00A7136C"/>
    <w:rsid w:val="00AC31EA"/>
    <w:rsid w:val="00B22C4B"/>
    <w:rsid w:val="00BC624F"/>
    <w:rsid w:val="00BE126F"/>
    <w:rsid w:val="00C13176"/>
    <w:rsid w:val="00C455D2"/>
    <w:rsid w:val="00C71715"/>
    <w:rsid w:val="00CA2FBE"/>
    <w:rsid w:val="00CE4184"/>
    <w:rsid w:val="00D871C9"/>
    <w:rsid w:val="00DD024D"/>
    <w:rsid w:val="00E263AD"/>
    <w:rsid w:val="00E5026A"/>
    <w:rsid w:val="00FA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F2DDB"/>
  <w15:docId w15:val="{A26A75C6-4A53-4328-9E94-05926882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7A86"/>
    <w:pPr>
      <w:spacing w:after="0" w:line="240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0F7A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E3CFD-B3FD-4E2D-A555-85137AAD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Georgina Thatcher</dc:creator>
  <cp:lastModifiedBy>Georgina Thatcher</cp:lastModifiedBy>
  <cp:revision>2</cp:revision>
  <cp:lastPrinted>2022-04-12T15:08:00Z</cp:lastPrinted>
  <dcterms:created xsi:type="dcterms:W3CDTF">2024-10-23T12:21:00Z</dcterms:created>
  <dcterms:modified xsi:type="dcterms:W3CDTF">2024-10-23T12:21:00Z</dcterms:modified>
</cp:coreProperties>
</file>